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39288" w14:textId="77777777" w:rsidR="00370958" w:rsidRPr="005961C9" w:rsidRDefault="00854B79" w:rsidP="00DE7B8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</w:t>
      </w:r>
      <w:r w:rsidRPr="005961C9">
        <w:rPr>
          <w:rFonts w:ascii="Times New Roman" w:hAnsi="Times New Roman" w:cs="Times New Roman"/>
          <w:b/>
          <w:i/>
          <w:sz w:val="28"/>
          <w:szCs w:val="28"/>
        </w:rPr>
        <w:t>Strategie předcházení školní neúspěšnosti</w:t>
      </w:r>
    </w:p>
    <w:p w14:paraId="53891EA8" w14:textId="77777777" w:rsidR="00DE7B8A" w:rsidRDefault="00DE7B8A" w:rsidP="00DE7B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B8A">
        <w:rPr>
          <w:rFonts w:ascii="Times New Roman" w:hAnsi="Times New Roman" w:cs="Times New Roman"/>
          <w:b/>
          <w:sz w:val="24"/>
          <w:szCs w:val="24"/>
        </w:rPr>
        <w:t>Osnova:</w:t>
      </w:r>
    </w:p>
    <w:p w14:paraId="4E69F629" w14:textId="77777777" w:rsidR="00DE7B8A" w:rsidRDefault="00DE7B8A" w:rsidP="00DE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Právní ukotvení</w:t>
      </w:r>
    </w:p>
    <w:p w14:paraId="521568A5" w14:textId="77777777" w:rsidR="00DE7B8A" w:rsidRDefault="00DE7B8A" w:rsidP="00DE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Rizikové faktory školní neúspěšnosti</w:t>
      </w:r>
    </w:p>
    <w:p w14:paraId="1A5C7569" w14:textId="77777777" w:rsidR="00DE7B8A" w:rsidRDefault="00DE7B8A" w:rsidP="00DE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52CA3">
        <w:rPr>
          <w:rFonts w:ascii="Times New Roman" w:hAnsi="Times New Roman" w:cs="Times New Roman"/>
          <w:sz w:val="24"/>
          <w:szCs w:val="24"/>
        </w:rPr>
        <w:t>Vymezení zúčastněných osob</w:t>
      </w:r>
    </w:p>
    <w:p w14:paraId="6810ED19" w14:textId="77777777" w:rsidR="00DE7B8A" w:rsidRDefault="00DE7B8A" w:rsidP="00DE7B8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Konkrétní opatření pro prevenci školní neúspěšnosti</w:t>
      </w:r>
    </w:p>
    <w:p w14:paraId="6C64BB82" w14:textId="77777777" w:rsidR="00DE7B8A" w:rsidRDefault="00DE7B8A" w:rsidP="00DE7B8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7A6BDA" w14:textId="77777777" w:rsidR="00DE7B8A" w:rsidRDefault="00DE7B8A" w:rsidP="00DE7B8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Cíl strategie předcházení školní neúspěšnosti</w:t>
      </w:r>
    </w:p>
    <w:p w14:paraId="46886D53" w14:textId="77777777" w:rsidR="00DE7B8A" w:rsidRDefault="00DE7B8A" w:rsidP="00DE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6EEFA" w14:textId="77777777" w:rsidR="00DE7B8A" w:rsidRPr="00DE7B8A" w:rsidRDefault="00DE7B8A" w:rsidP="00DE7B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Právní ukotvení:</w:t>
      </w:r>
    </w:p>
    <w:p w14:paraId="229AE741" w14:textId="77777777" w:rsidR="00854B79" w:rsidRDefault="00854B79" w:rsidP="00DE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79">
        <w:rPr>
          <w:rFonts w:ascii="Times New Roman" w:hAnsi="Times New Roman" w:cs="Times New Roman"/>
          <w:sz w:val="24"/>
          <w:szCs w:val="24"/>
        </w:rPr>
        <w:t>Strategie předcházení školní neúspěšnosti</w:t>
      </w:r>
      <w:r>
        <w:rPr>
          <w:rFonts w:ascii="Times New Roman" w:hAnsi="Times New Roman" w:cs="Times New Roman"/>
          <w:sz w:val="24"/>
          <w:szCs w:val="24"/>
        </w:rPr>
        <w:t xml:space="preserve"> na SZŠ v J. Hradci vychází z</w:t>
      </w:r>
      <w:r w:rsidR="00B60C32">
        <w:rPr>
          <w:rFonts w:ascii="Times New Roman" w:hAnsi="Times New Roman" w:cs="Times New Roman"/>
          <w:sz w:val="24"/>
          <w:szCs w:val="24"/>
        </w:rPr>
        <w:t xml:space="preserve"> aktuálního znění </w:t>
      </w:r>
      <w:r w:rsidR="004E756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yhlášky č. 27/2016 Sb.</w:t>
      </w:r>
      <w:r w:rsidR="008E06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vzdělávání žáků se speciálními vzdělávacími potřebami a žáků nadaných.</w:t>
      </w:r>
    </w:p>
    <w:p w14:paraId="2BA67AF6" w14:textId="77777777" w:rsidR="00DE7B8A" w:rsidRDefault="00DE7B8A" w:rsidP="00DE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7FABF" w14:textId="77777777" w:rsidR="00DE7B8A" w:rsidRPr="00DE7B8A" w:rsidRDefault="00DE7B8A" w:rsidP="00DE7B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B8A">
        <w:rPr>
          <w:rFonts w:ascii="Times New Roman" w:hAnsi="Times New Roman" w:cs="Times New Roman"/>
          <w:b/>
          <w:sz w:val="24"/>
          <w:szCs w:val="24"/>
        </w:rPr>
        <w:t>2. Rizikové faktory školní neúspěšnosti:</w:t>
      </w:r>
    </w:p>
    <w:p w14:paraId="0EEB40E4" w14:textId="77777777" w:rsidR="00633067" w:rsidRDefault="00854B79" w:rsidP="00DE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Úspěšnost ve škole je podmíněna mnoha faktory a jejím předpokladem jsou dostatečně rozvinuté intelektové schopnosti</w:t>
      </w:r>
      <w:r w:rsidR="00633067">
        <w:rPr>
          <w:rFonts w:ascii="Times New Roman" w:hAnsi="Times New Roman" w:cs="Times New Roman"/>
          <w:sz w:val="24"/>
          <w:szCs w:val="24"/>
        </w:rPr>
        <w:t>. Jejich plné využití může být však z různých důvodů blokováno. Může jít o tzv. relativní školní neúspěšnost, kdy z mimointelektových důvodů má žák špatný prospěch. Nižš</w:t>
      </w:r>
      <w:r w:rsidR="00B60C32">
        <w:rPr>
          <w:rFonts w:ascii="Times New Roman" w:hAnsi="Times New Roman" w:cs="Times New Roman"/>
          <w:sz w:val="24"/>
          <w:szCs w:val="24"/>
        </w:rPr>
        <w:t>í výkon může být způsoben např.</w:t>
      </w:r>
      <w:r w:rsidR="00633067">
        <w:rPr>
          <w:rFonts w:ascii="Times New Roman" w:hAnsi="Times New Roman" w:cs="Times New Roman"/>
          <w:sz w:val="24"/>
          <w:szCs w:val="24"/>
        </w:rPr>
        <w:t>:</w:t>
      </w:r>
    </w:p>
    <w:p w14:paraId="72251396" w14:textId="77777777" w:rsidR="00633067" w:rsidRDefault="00633067" w:rsidP="00DE7B8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067">
        <w:rPr>
          <w:rFonts w:ascii="Times New Roman" w:hAnsi="Times New Roman" w:cs="Times New Roman"/>
          <w:sz w:val="24"/>
          <w:szCs w:val="24"/>
        </w:rPr>
        <w:t>nízkou sebedůvěrou</w:t>
      </w:r>
    </w:p>
    <w:p w14:paraId="136D5A81" w14:textId="77777777" w:rsidR="00633067" w:rsidRDefault="00633067" w:rsidP="00DE7B8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067">
        <w:rPr>
          <w:rFonts w:ascii="Times New Roman" w:hAnsi="Times New Roman" w:cs="Times New Roman"/>
          <w:sz w:val="24"/>
          <w:szCs w:val="24"/>
        </w:rPr>
        <w:t>špatným sebehodnocením</w:t>
      </w:r>
    </w:p>
    <w:p w14:paraId="6535C7D3" w14:textId="77777777" w:rsidR="00633067" w:rsidRDefault="00633067" w:rsidP="00DE7B8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067">
        <w:rPr>
          <w:rFonts w:ascii="Times New Roman" w:hAnsi="Times New Roman" w:cs="Times New Roman"/>
          <w:sz w:val="24"/>
          <w:szCs w:val="24"/>
        </w:rPr>
        <w:t>nedostatečnou motivací</w:t>
      </w:r>
    </w:p>
    <w:p w14:paraId="5B3FD5FF" w14:textId="77777777" w:rsidR="00633067" w:rsidRDefault="00633067" w:rsidP="00DE7B8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067">
        <w:rPr>
          <w:rFonts w:ascii="Times New Roman" w:hAnsi="Times New Roman" w:cs="Times New Roman"/>
          <w:sz w:val="24"/>
          <w:szCs w:val="24"/>
        </w:rPr>
        <w:t>negativním postojem ke škole</w:t>
      </w:r>
    </w:p>
    <w:p w14:paraId="3B018A81" w14:textId="77777777" w:rsidR="00854B79" w:rsidRDefault="00633067" w:rsidP="00DE7B8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067">
        <w:rPr>
          <w:rFonts w:ascii="Times New Roman" w:hAnsi="Times New Roman" w:cs="Times New Roman"/>
          <w:sz w:val="24"/>
          <w:szCs w:val="24"/>
        </w:rPr>
        <w:t>e</w:t>
      </w:r>
      <w:r w:rsidR="00E0374E">
        <w:rPr>
          <w:rFonts w:ascii="Times New Roman" w:hAnsi="Times New Roman" w:cs="Times New Roman"/>
          <w:sz w:val="24"/>
          <w:szCs w:val="24"/>
        </w:rPr>
        <w:t>močními či zdravotními problémy</w:t>
      </w:r>
    </w:p>
    <w:p w14:paraId="452B3BCC" w14:textId="77777777" w:rsidR="004E756D" w:rsidRDefault="004E756D" w:rsidP="00DE7B8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rodinným zázemím</w:t>
      </w:r>
    </w:p>
    <w:p w14:paraId="26A1DF25" w14:textId="77777777" w:rsidR="00B90E43" w:rsidRDefault="00B90E43" w:rsidP="00DE7B8A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nedostatečným technickým zázemím</w:t>
      </w:r>
    </w:p>
    <w:p w14:paraId="2AFA66B5" w14:textId="77777777" w:rsidR="00E0374E" w:rsidRDefault="00E0374E" w:rsidP="00DE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další rizikové faktory školní neúspěšnosti řadíme např.:</w:t>
      </w:r>
    </w:p>
    <w:p w14:paraId="6343068B" w14:textId="77777777" w:rsidR="00E0374E" w:rsidRDefault="00E0374E" w:rsidP="00DE7B8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nedostatek rodičovské podpory a kontroly</w:t>
      </w:r>
    </w:p>
    <w:p w14:paraId="1D5EE5B4" w14:textId="77777777" w:rsidR="004E756D" w:rsidRDefault="00B60C32" w:rsidP="00DE7B8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vysokou absenci</w:t>
      </w:r>
      <w:r w:rsidR="004E756D">
        <w:rPr>
          <w:rFonts w:ascii="Times New Roman" w:hAnsi="Times New Roman" w:cs="Times New Roman"/>
          <w:sz w:val="24"/>
          <w:szCs w:val="24"/>
        </w:rPr>
        <w:t xml:space="preserve"> žáka</w:t>
      </w:r>
    </w:p>
    <w:p w14:paraId="5C9EF0BF" w14:textId="77777777" w:rsidR="00E0374E" w:rsidRDefault="00E0374E" w:rsidP="00DE7B8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nevhodné způsoby trávení volného času</w:t>
      </w:r>
    </w:p>
    <w:p w14:paraId="5886BEBB" w14:textId="77777777" w:rsidR="00E0374E" w:rsidRDefault="00E0374E" w:rsidP="00DE7B8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poruchy chování, rizikové chování</w:t>
      </w:r>
    </w:p>
    <w:p w14:paraId="444FE2A0" w14:textId="77777777" w:rsidR="00E0374E" w:rsidRDefault="0068027A" w:rsidP="00DE7B8A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nízkou mír</w:t>
      </w:r>
      <w:r w:rsidR="00B60C32">
        <w:rPr>
          <w:rFonts w:ascii="Times New Roman" w:hAnsi="Times New Roman" w:cs="Times New Roman"/>
          <w:sz w:val="24"/>
          <w:szCs w:val="24"/>
        </w:rPr>
        <w:t>u</w:t>
      </w:r>
      <w:r w:rsidR="00E0374E">
        <w:rPr>
          <w:rFonts w:ascii="Times New Roman" w:hAnsi="Times New Roman" w:cs="Times New Roman"/>
          <w:sz w:val="24"/>
          <w:szCs w:val="24"/>
        </w:rPr>
        <w:t xml:space="preserve"> spolupráce mezi žáky, pracovníky školy, rodiči</w:t>
      </w:r>
    </w:p>
    <w:p w14:paraId="47B5F408" w14:textId="77777777" w:rsidR="00DC10C5" w:rsidRDefault="00DC10C5" w:rsidP="00DE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FC3EE" w14:textId="77777777" w:rsidR="00DE7B8A" w:rsidRPr="00252CA3" w:rsidRDefault="00DE7B8A" w:rsidP="00DE7B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CA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52CA3" w:rsidRPr="00252CA3">
        <w:rPr>
          <w:rFonts w:ascii="Times New Roman" w:hAnsi="Times New Roman" w:cs="Times New Roman"/>
          <w:b/>
          <w:sz w:val="24"/>
          <w:szCs w:val="24"/>
        </w:rPr>
        <w:t>Vymezení zúčastněných osob</w:t>
      </w:r>
      <w:r w:rsidRPr="00252CA3">
        <w:rPr>
          <w:rFonts w:ascii="Times New Roman" w:hAnsi="Times New Roman" w:cs="Times New Roman"/>
          <w:b/>
          <w:sz w:val="24"/>
          <w:szCs w:val="24"/>
        </w:rPr>
        <w:t>:</w:t>
      </w:r>
    </w:p>
    <w:p w14:paraId="36EC3FF4" w14:textId="77777777" w:rsidR="00B60C32" w:rsidRDefault="00DC10C5" w:rsidP="00DE7B8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10C5">
        <w:rPr>
          <w:rFonts w:ascii="Times New Roman" w:hAnsi="Times New Roman" w:cs="Times New Roman"/>
          <w:sz w:val="24"/>
          <w:szCs w:val="24"/>
        </w:rPr>
        <w:t xml:space="preserve">S žáky ohroženými školní neúspěšností pracuje výchovná poradkyně. </w:t>
      </w:r>
    </w:p>
    <w:p w14:paraId="205E39DA" w14:textId="77777777" w:rsidR="008E06F4" w:rsidRDefault="008E06F4" w:rsidP="00DE7B8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volbě konkrétního opatření úzce spolupracuje s vedením školy.</w:t>
      </w:r>
    </w:p>
    <w:p w14:paraId="59DE1B3D" w14:textId="77777777" w:rsidR="00DC10C5" w:rsidRDefault="008E06F4" w:rsidP="00DE7B8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součinnosti</w:t>
      </w:r>
      <w:r w:rsidR="00DC10C5" w:rsidRPr="00DC10C5">
        <w:rPr>
          <w:rFonts w:ascii="Times New Roman" w:hAnsi="Times New Roman" w:cs="Times New Roman"/>
          <w:sz w:val="24"/>
          <w:szCs w:val="24"/>
        </w:rPr>
        <w:t xml:space="preserve"> s třídními učiteli a vyučujícími jednotlivých předmětů </w:t>
      </w:r>
      <w:r w:rsidR="001F5DF3">
        <w:rPr>
          <w:rFonts w:ascii="Times New Roman" w:hAnsi="Times New Roman" w:cs="Times New Roman"/>
          <w:sz w:val="24"/>
          <w:szCs w:val="24"/>
        </w:rPr>
        <w:t xml:space="preserve">výchovná poradkyně koordinuje </w:t>
      </w:r>
      <w:r w:rsidR="001F5DF3" w:rsidRPr="00DC10C5">
        <w:rPr>
          <w:rFonts w:ascii="Times New Roman" w:hAnsi="Times New Roman" w:cs="Times New Roman"/>
          <w:sz w:val="24"/>
          <w:szCs w:val="24"/>
        </w:rPr>
        <w:t>poskytování d</w:t>
      </w:r>
      <w:r w:rsidR="001F5DF3">
        <w:rPr>
          <w:rFonts w:ascii="Times New Roman" w:hAnsi="Times New Roman" w:cs="Times New Roman"/>
          <w:sz w:val="24"/>
          <w:szCs w:val="24"/>
        </w:rPr>
        <w:t xml:space="preserve">oporučených podpůrných opatření </w:t>
      </w:r>
      <w:r w:rsidR="00DC10C5" w:rsidRPr="00DC10C5">
        <w:rPr>
          <w:rFonts w:ascii="Times New Roman" w:hAnsi="Times New Roman" w:cs="Times New Roman"/>
          <w:sz w:val="24"/>
          <w:szCs w:val="24"/>
        </w:rPr>
        <w:t>žákům se spe</w:t>
      </w:r>
      <w:r w:rsidR="00B90E43">
        <w:rPr>
          <w:rFonts w:ascii="Times New Roman" w:hAnsi="Times New Roman" w:cs="Times New Roman"/>
          <w:sz w:val="24"/>
          <w:szCs w:val="24"/>
        </w:rPr>
        <w:t>ciálními</w:t>
      </w:r>
      <w:r w:rsidR="00C14629">
        <w:rPr>
          <w:rFonts w:ascii="Times New Roman" w:hAnsi="Times New Roman" w:cs="Times New Roman"/>
          <w:sz w:val="24"/>
          <w:szCs w:val="24"/>
        </w:rPr>
        <w:t xml:space="preserve"> vzdělávacími potřebami</w:t>
      </w:r>
      <w:r w:rsidR="00B90E43">
        <w:rPr>
          <w:rFonts w:ascii="Times New Roman" w:hAnsi="Times New Roman" w:cs="Times New Roman"/>
          <w:sz w:val="24"/>
          <w:szCs w:val="24"/>
        </w:rPr>
        <w:t>.</w:t>
      </w:r>
    </w:p>
    <w:p w14:paraId="38C7D218" w14:textId="77777777" w:rsidR="00B60C32" w:rsidRDefault="00B60C32" w:rsidP="00DE7B8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 učitelé ve spolupráci s ostatními vyučujícími průběžně mapují prospěchově slabé žáky a žáky s vysokou absencí, kteří jsou výraz</w:t>
      </w:r>
      <w:r w:rsidR="001F5DF3">
        <w:rPr>
          <w:rFonts w:ascii="Times New Roman" w:hAnsi="Times New Roman" w:cs="Times New Roman"/>
          <w:sz w:val="24"/>
          <w:szCs w:val="24"/>
        </w:rPr>
        <w:t>ně o</w:t>
      </w:r>
      <w:r w:rsidR="008E06F4">
        <w:rPr>
          <w:rFonts w:ascii="Times New Roman" w:hAnsi="Times New Roman" w:cs="Times New Roman"/>
          <w:sz w:val="24"/>
          <w:szCs w:val="24"/>
        </w:rPr>
        <w:t>hroženi školní neúspěšností, a společně</w:t>
      </w:r>
      <w:r w:rsidR="001F5DF3">
        <w:rPr>
          <w:rFonts w:ascii="Times New Roman" w:hAnsi="Times New Roman" w:cs="Times New Roman"/>
          <w:sz w:val="24"/>
          <w:szCs w:val="24"/>
        </w:rPr>
        <w:t xml:space="preserve"> s výchovnou poradkyní realizují konkrétní opatření pro prevenci školní neúspěšnosti.</w:t>
      </w:r>
    </w:p>
    <w:p w14:paraId="64D3C1E0" w14:textId="77777777" w:rsidR="00C14629" w:rsidRDefault="003A7947" w:rsidP="00C1462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Mezi žáky prospěchově slabé a ohrožené školním neúspěchem řadíme ty, kteří js</w:t>
      </w:r>
      <w:r w:rsidR="00720C95">
        <w:rPr>
          <w:rFonts w:ascii="Times New Roman" w:hAnsi="Times New Roman" w:cs="Times New Roman"/>
          <w:sz w:val="24"/>
          <w:szCs w:val="24"/>
        </w:rPr>
        <w:t xml:space="preserve">ou ve čtvrtletích nebo pololetí </w:t>
      </w:r>
      <w:r w:rsidR="00B60C32">
        <w:rPr>
          <w:rFonts w:ascii="Times New Roman" w:hAnsi="Times New Roman" w:cs="Times New Roman"/>
          <w:sz w:val="24"/>
          <w:szCs w:val="24"/>
        </w:rPr>
        <w:t xml:space="preserve">hodnoceni stupněm nedostatečným </w:t>
      </w:r>
      <w:r w:rsidR="00720C95">
        <w:rPr>
          <w:rFonts w:ascii="Times New Roman" w:hAnsi="Times New Roman" w:cs="Times New Roman"/>
          <w:sz w:val="24"/>
          <w:szCs w:val="24"/>
        </w:rPr>
        <w:t>nebo ve více jak pěti předmětech stupněm dostatečným.</w:t>
      </w:r>
      <w:r w:rsidR="00C14629" w:rsidRPr="00C14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1A271" w14:textId="77777777" w:rsidR="00C14629" w:rsidRDefault="00C14629" w:rsidP="00C1462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Výchovná poradkyně ve spolupráci s třídními učiteli vyhodnocuje efektivnost poskytovaných podpůrných opatření.</w:t>
      </w:r>
    </w:p>
    <w:p w14:paraId="61818A63" w14:textId="77777777" w:rsidR="004E756D" w:rsidRDefault="004E756D" w:rsidP="00DE7B8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A6E0CA" w14:textId="77777777" w:rsidR="00DC10C5" w:rsidRDefault="00DC10C5" w:rsidP="00DE7B8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0A83A5" w14:textId="77777777" w:rsidR="00DC10C5" w:rsidRDefault="00DE7B8A" w:rsidP="00DE7B8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C10C5" w:rsidRPr="00DE7B8A">
        <w:rPr>
          <w:rFonts w:ascii="Times New Roman" w:hAnsi="Times New Roman" w:cs="Times New Roman"/>
          <w:b/>
          <w:sz w:val="24"/>
          <w:szCs w:val="24"/>
        </w:rPr>
        <w:t xml:space="preserve">Konkrétní </w:t>
      </w:r>
      <w:r w:rsidR="004E756D" w:rsidRPr="00DE7B8A">
        <w:rPr>
          <w:rFonts w:ascii="Times New Roman" w:hAnsi="Times New Roman" w:cs="Times New Roman"/>
          <w:b/>
          <w:sz w:val="24"/>
          <w:szCs w:val="24"/>
        </w:rPr>
        <w:t>opatření</w:t>
      </w:r>
      <w:r w:rsidR="00DC10C5" w:rsidRPr="00DE7B8A">
        <w:rPr>
          <w:rFonts w:ascii="Times New Roman" w:hAnsi="Times New Roman" w:cs="Times New Roman"/>
          <w:b/>
          <w:sz w:val="24"/>
          <w:szCs w:val="24"/>
        </w:rPr>
        <w:t xml:space="preserve"> pro prevenci školní neúspěšnosti:</w:t>
      </w:r>
    </w:p>
    <w:p w14:paraId="406917C0" w14:textId="77777777" w:rsidR="00252CA3" w:rsidRPr="00DE7B8A" w:rsidRDefault="00252CA3" w:rsidP="00DE7B8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0ED2E" w14:textId="77777777" w:rsidR="00DC10C5" w:rsidRDefault="00DC10C5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individuální pohovory </w:t>
      </w:r>
      <w:r w:rsidR="001F5DF3">
        <w:rPr>
          <w:rFonts w:ascii="Times New Roman" w:hAnsi="Times New Roman" w:cs="Times New Roman"/>
          <w:sz w:val="24"/>
          <w:szCs w:val="24"/>
        </w:rPr>
        <w:t xml:space="preserve">VP </w:t>
      </w:r>
      <w:r>
        <w:rPr>
          <w:rFonts w:ascii="Times New Roman" w:hAnsi="Times New Roman" w:cs="Times New Roman"/>
          <w:sz w:val="24"/>
          <w:szCs w:val="24"/>
        </w:rPr>
        <w:t>se žáky a TU (viz deník VP)</w:t>
      </w:r>
    </w:p>
    <w:p w14:paraId="7657BBAC" w14:textId="77777777" w:rsidR="00DC10C5" w:rsidRDefault="00DC10C5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zavedení elektronické žákovské</w:t>
      </w:r>
      <w:r w:rsidR="00521C0F">
        <w:rPr>
          <w:rFonts w:ascii="Times New Roman" w:hAnsi="Times New Roman" w:cs="Times New Roman"/>
          <w:sz w:val="24"/>
          <w:szCs w:val="24"/>
        </w:rPr>
        <w:t xml:space="preserve"> pro lepší přehled klasifikace žáků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7BE02" w14:textId="77777777" w:rsidR="00C14629" w:rsidRDefault="00C14629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využívání Komens k zefektivnění komunikace se žáky a jejich zákonnými zástupci</w:t>
      </w:r>
    </w:p>
    <w:p w14:paraId="6FD10467" w14:textId="77777777" w:rsidR="007208E5" w:rsidRDefault="00F44874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průběžná</w:t>
      </w:r>
      <w:r w:rsidR="007208E5">
        <w:rPr>
          <w:rFonts w:ascii="Times New Roman" w:hAnsi="Times New Roman" w:cs="Times New Roman"/>
          <w:sz w:val="24"/>
          <w:szCs w:val="24"/>
        </w:rPr>
        <w:t xml:space="preserve"> konzultace VP s vedením školy </w:t>
      </w:r>
      <w:r>
        <w:rPr>
          <w:rFonts w:ascii="Times New Roman" w:hAnsi="Times New Roman" w:cs="Times New Roman"/>
          <w:sz w:val="24"/>
          <w:szCs w:val="24"/>
        </w:rPr>
        <w:t>a vzájemná kooperace při</w:t>
      </w:r>
      <w:r w:rsidR="007208E5">
        <w:rPr>
          <w:rFonts w:ascii="Times New Roman" w:hAnsi="Times New Roman" w:cs="Times New Roman"/>
          <w:sz w:val="24"/>
          <w:szCs w:val="24"/>
        </w:rPr>
        <w:t xml:space="preserve"> opatřeních k předcházení školní neúspěšnosti</w:t>
      </w:r>
    </w:p>
    <w:p w14:paraId="40A2CDAB" w14:textId="77777777" w:rsidR="00DC10C5" w:rsidRDefault="00DC10C5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</w:t>
      </w:r>
      <w:r w:rsidR="004E756D">
        <w:rPr>
          <w:rFonts w:ascii="Times New Roman" w:hAnsi="Times New Roman" w:cs="Times New Roman"/>
          <w:sz w:val="24"/>
          <w:szCs w:val="24"/>
        </w:rPr>
        <w:t xml:space="preserve">VP </w:t>
      </w:r>
      <w:r>
        <w:rPr>
          <w:rFonts w:ascii="Times New Roman" w:hAnsi="Times New Roman" w:cs="Times New Roman"/>
          <w:sz w:val="24"/>
          <w:szCs w:val="24"/>
        </w:rPr>
        <w:t>s třídními učiteli a rodiči pro včasné podchycení školní neúspěšnosti</w:t>
      </w:r>
      <w:r w:rsidR="004E756D">
        <w:rPr>
          <w:rFonts w:ascii="Times New Roman" w:hAnsi="Times New Roman" w:cs="Times New Roman"/>
          <w:sz w:val="24"/>
          <w:szCs w:val="24"/>
        </w:rPr>
        <w:t xml:space="preserve"> a vysokých absencí</w:t>
      </w:r>
      <w:r w:rsidR="005961C9">
        <w:rPr>
          <w:rFonts w:ascii="Times New Roman" w:hAnsi="Times New Roman" w:cs="Times New Roman"/>
          <w:sz w:val="24"/>
          <w:szCs w:val="24"/>
        </w:rPr>
        <w:t xml:space="preserve"> (často spolu úzce souvisí)</w:t>
      </w:r>
    </w:p>
    <w:p w14:paraId="40B8E27A" w14:textId="77777777" w:rsidR="00DC10C5" w:rsidRDefault="00DC10C5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žáků se speciálními vzdělávacími potřebami a jeho průběžná aktualizace</w:t>
      </w:r>
    </w:p>
    <w:p w14:paraId="0FD5357E" w14:textId="77777777" w:rsidR="00DC10C5" w:rsidRDefault="00DC10C5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</w:t>
      </w:r>
      <w:r w:rsidR="004E756D">
        <w:rPr>
          <w:rFonts w:ascii="Times New Roman" w:hAnsi="Times New Roman" w:cs="Times New Roman"/>
          <w:sz w:val="24"/>
          <w:szCs w:val="24"/>
        </w:rPr>
        <w:t xml:space="preserve">VP </w:t>
      </w:r>
      <w:r>
        <w:rPr>
          <w:rFonts w:ascii="Times New Roman" w:hAnsi="Times New Roman" w:cs="Times New Roman"/>
          <w:sz w:val="24"/>
          <w:szCs w:val="24"/>
        </w:rPr>
        <w:t xml:space="preserve">s TU a vyučujícími při </w:t>
      </w:r>
      <w:r w:rsidR="00521C0F">
        <w:rPr>
          <w:rFonts w:ascii="Times New Roman" w:hAnsi="Times New Roman" w:cs="Times New Roman"/>
          <w:sz w:val="24"/>
          <w:szCs w:val="24"/>
        </w:rPr>
        <w:t xml:space="preserve">vyhodnocování prospěchu žáků ve třídách, při </w:t>
      </w:r>
      <w:r>
        <w:rPr>
          <w:rFonts w:ascii="Times New Roman" w:hAnsi="Times New Roman" w:cs="Times New Roman"/>
          <w:sz w:val="24"/>
          <w:szCs w:val="24"/>
        </w:rPr>
        <w:t xml:space="preserve">zjišťování příčin zhoršení prospěchu a při </w:t>
      </w:r>
      <w:r w:rsidR="00521C0F">
        <w:rPr>
          <w:rFonts w:ascii="Times New Roman" w:hAnsi="Times New Roman" w:cs="Times New Roman"/>
          <w:sz w:val="24"/>
          <w:szCs w:val="24"/>
        </w:rPr>
        <w:t>vytváření Plánu pedagogické podpory nebo Individuálního vzdělávacího plánu</w:t>
      </w:r>
    </w:p>
    <w:p w14:paraId="0171EE15" w14:textId="77777777" w:rsidR="007434D0" w:rsidRPr="007434D0" w:rsidRDefault="007434D0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D0">
        <w:rPr>
          <w:rFonts w:ascii="Times New Roman" w:hAnsi="Times New Roman" w:cs="Times New Roman"/>
          <w:sz w:val="24"/>
          <w:szCs w:val="24"/>
        </w:rPr>
        <w:t>konzultační hodiny výchovné poradkyně</w:t>
      </w:r>
    </w:p>
    <w:p w14:paraId="0AC73DCD" w14:textId="77777777" w:rsidR="00521C0F" w:rsidRDefault="00521C0F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se školským poradenským zařízením a jeho pracovníky (PPP, Speciálně pedagogické centrum)</w:t>
      </w:r>
    </w:p>
    <w:p w14:paraId="189A8E5C" w14:textId="77777777" w:rsidR="003A7947" w:rsidRDefault="003A7947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dodržování </w:t>
      </w:r>
      <w:r w:rsidR="005961C9">
        <w:rPr>
          <w:rFonts w:ascii="Times New Roman" w:hAnsi="Times New Roman" w:cs="Times New Roman"/>
          <w:sz w:val="24"/>
          <w:szCs w:val="24"/>
        </w:rPr>
        <w:t>podpůrných</w:t>
      </w:r>
      <w:r>
        <w:rPr>
          <w:rFonts w:ascii="Times New Roman" w:hAnsi="Times New Roman" w:cs="Times New Roman"/>
          <w:sz w:val="24"/>
          <w:szCs w:val="24"/>
        </w:rPr>
        <w:t xml:space="preserve"> opatření </w:t>
      </w:r>
      <w:r w:rsidR="005961C9">
        <w:rPr>
          <w:rFonts w:ascii="Times New Roman" w:hAnsi="Times New Roman" w:cs="Times New Roman"/>
          <w:sz w:val="24"/>
          <w:szCs w:val="24"/>
        </w:rPr>
        <w:t>a konkrétních postupů ve výuce dle písemného doporučení školského poradenského zařízení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416D4" w14:textId="77777777" w:rsidR="00C37978" w:rsidRDefault="00C37978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realizace podpůrných opatření 1. stupně </w:t>
      </w:r>
    </w:p>
    <w:p w14:paraId="40FCBC70" w14:textId="77777777" w:rsidR="00521C0F" w:rsidRDefault="00521C0F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 schůzky (snaha o maxim</w:t>
      </w:r>
      <w:r w:rsidR="007434D0">
        <w:rPr>
          <w:rFonts w:ascii="Times New Roman" w:hAnsi="Times New Roman" w:cs="Times New Roman"/>
          <w:sz w:val="24"/>
          <w:szCs w:val="24"/>
        </w:rPr>
        <w:t>ální</w:t>
      </w:r>
      <w:r w:rsidR="007208E5">
        <w:rPr>
          <w:rFonts w:ascii="Times New Roman" w:hAnsi="Times New Roman" w:cs="Times New Roman"/>
          <w:sz w:val="24"/>
          <w:szCs w:val="24"/>
        </w:rPr>
        <w:t xml:space="preserve"> účast rodičů</w:t>
      </w:r>
      <w:r>
        <w:rPr>
          <w:rFonts w:ascii="Times New Roman" w:hAnsi="Times New Roman" w:cs="Times New Roman"/>
          <w:sz w:val="24"/>
          <w:szCs w:val="24"/>
        </w:rPr>
        <w:t>, komunikace s rodiči při zhoršení prospěchu prostřednictvím třídních učitelů</w:t>
      </w:r>
      <w:r w:rsidR="007208E5">
        <w:rPr>
          <w:rFonts w:ascii="Times New Roman" w:hAnsi="Times New Roman" w:cs="Times New Roman"/>
          <w:sz w:val="24"/>
          <w:szCs w:val="24"/>
        </w:rPr>
        <w:t>, individuální jednání s rodiči)</w:t>
      </w:r>
    </w:p>
    <w:p w14:paraId="3AD5E8D5" w14:textId="77777777" w:rsidR="00C14629" w:rsidRDefault="00C14629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schůzky s rodiči maturantů</w:t>
      </w:r>
    </w:p>
    <w:p w14:paraId="3B520C8B" w14:textId="77777777" w:rsidR="004E756D" w:rsidRDefault="004E756D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přednášky pro žáky z řad zájemců zaměřené na správné učení (ve spolupráci VP s vyučujícími psychologie)</w:t>
      </w:r>
    </w:p>
    <w:p w14:paraId="55B8102E" w14:textId="77777777" w:rsidR="00521C0F" w:rsidRDefault="00521C0F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se studentským parlamentem</w:t>
      </w:r>
    </w:p>
    <w:p w14:paraId="11518CD4" w14:textId="77777777" w:rsidR="007434D0" w:rsidRDefault="007434D0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konzultace a doučování žáků vyučujícími jednotlivých předmětů</w:t>
      </w:r>
    </w:p>
    <w:p w14:paraId="00946BE0" w14:textId="77777777" w:rsidR="007434D0" w:rsidRDefault="007434D0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zadávání dílčích domácích úkolů vyučujícími pro odstranění neznalostí a nedostatků v probraném učivu</w:t>
      </w:r>
    </w:p>
    <w:p w14:paraId="58FB0F18" w14:textId="77777777" w:rsidR="007434D0" w:rsidRDefault="007434D0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podpůrných aktivit ve výuce (např. oznámení písemné práce, umožnění opakovaného opravného pokusu)</w:t>
      </w:r>
    </w:p>
    <w:p w14:paraId="327EF7B1" w14:textId="77777777" w:rsidR="003A7947" w:rsidRDefault="003A7947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podpůrných pomůcek, které pomohou žákovi se lépe orientovat v učivu (dle</w:t>
      </w:r>
      <w:r w:rsidR="00A57A09">
        <w:rPr>
          <w:rFonts w:ascii="Times New Roman" w:hAnsi="Times New Roman" w:cs="Times New Roman"/>
          <w:sz w:val="24"/>
          <w:szCs w:val="24"/>
        </w:rPr>
        <w:t xml:space="preserve"> charakteru předmětu)</w:t>
      </w:r>
      <w:r w:rsidR="008E06F4">
        <w:rPr>
          <w:rFonts w:ascii="Times New Roman" w:hAnsi="Times New Roman" w:cs="Times New Roman"/>
          <w:sz w:val="24"/>
          <w:szCs w:val="24"/>
        </w:rPr>
        <w:t xml:space="preserve"> a zvýšit míru motivace k učení - </w:t>
      </w:r>
      <w:r>
        <w:rPr>
          <w:rFonts w:ascii="Times New Roman" w:hAnsi="Times New Roman" w:cs="Times New Roman"/>
          <w:sz w:val="24"/>
          <w:szCs w:val="24"/>
        </w:rPr>
        <w:t>např. pracovní listy, tabulky, obrázky, modely, kalkulačky, atd.</w:t>
      </w:r>
    </w:p>
    <w:p w14:paraId="4BF11CCA" w14:textId="77777777" w:rsidR="00720C95" w:rsidRDefault="00720C95" w:rsidP="00DE7B8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průběžné vy</w:t>
      </w:r>
      <w:r w:rsidR="001F5DF3">
        <w:rPr>
          <w:rFonts w:ascii="Times New Roman" w:hAnsi="Times New Roman" w:cs="Times New Roman"/>
          <w:sz w:val="24"/>
          <w:szCs w:val="24"/>
        </w:rPr>
        <w:t>hodnocování účinnosti opatření,</w:t>
      </w:r>
      <w:r>
        <w:rPr>
          <w:rFonts w:ascii="Times New Roman" w:hAnsi="Times New Roman" w:cs="Times New Roman"/>
          <w:sz w:val="24"/>
          <w:szCs w:val="24"/>
        </w:rPr>
        <w:t xml:space="preserve"> plánů </w:t>
      </w:r>
      <w:r w:rsidR="001F5DF3">
        <w:rPr>
          <w:rFonts w:ascii="Times New Roman" w:hAnsi="Times New Roman" w:cs="Times New Roman"/>
          <w:sz w:val="24"/>
          <w:szCs w:val="24"/>
        </w:rPr>
        <w:t xml:space="preserve">pedagogické </w:t>
      </w:r>
      <w:r>
        <w:rPr>
          <w:rFonts w:ascii="Times New Roman" w:hAnsi="Times New Roman" w:cs="Times New Roman"/>
          <w:sz w:val="24"/>
          <w:szCs w:val="24"/>
        </w:rPr>
        <w:t>podpory</w:t>
      </w:r>
      <w:r w:rsidR="001F5DF3">
        <w:rPr>
          <w:rFonts w:ascii="Times New Roman" w:hAnsi="Times New Roman" w:cs="Times New Roman"/>
          <w:sz w:val="24"/>
          <w:szCs w:val="24"/>
        </w:rPr>
        <w:t xml:space="preserve"> a IVP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208E5">
        <w:rPr>
          <w:rFonts w:ascii="Times New Roman" w:hAnsi="Times New Roman" w:cs="Times New Roman"/>
          <w:sz w:val="24"/>
          <w:szCs w:val="24"/>
        </w:rPr>
        <w:t xml:space="preserve">vedení školy, </w:t>
      </w:r>
      <w:r w:rsidR="00F44874">
        <w:rPr>
          <w:rFonts w:ascii="Times New Roman" w:hAnsi="Times New Roman" w:cs="Times New Roman"/>
          <w:sz w:val="24"/>
          <w:szCs w:val="24"/>
        </w:rPr>
        <w:t xml:space="preserve">VP, TU, </w:t>
      </w:r>
      <w:r>
        <w:rPr>
          <w:rFonts w:ascii="Times New Roman" w:hAnsi="Times New Roman" w:cs="Times New Roman"/>
          <w:sz w:val="24"/>
          <w:szCs w:val="24"/>
        </w:rPr>
        <w:t>vyučující, rodiče</w:t>
      </w:r>
    </w:p>
    <w:p w14:paraId="7BEA42E7" w14:textId="77777777" w:rsidR="00DE7B8A" w:rsidRDefault="00DE7B8A" w:rsidP="00DE7B8A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589BB" w14:textId="77777777" w:rsidR="00720C95" w:rsidRPr="00DE7B8A" w:rsidRDefault="00DE7B8A" w:rsidP="00DE7B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B8A">
        <w:rPr>
          <w:rFonts w:ascii="Times New Roman" w:hAnsi="Times New Roman" w:cs="Times New Roman"/>
          <w:b/>
          <w:sz w:val="24"/>
          <w:szCs w:val="24"/>
        </w:rPr>
        <w:t>5. Cíl strategie předcházení školní neúspěšnosti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651C7D8" w14:textId="77777777" w:rsidR="00720C95" w:rsidRDefault="00720C95" w:rsidP="00DE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budou opatření účinná, podaří se snížit počet žáků, kteří </w:t>
      </w:r>
      <w:r w:rsidR="006A5766">
        <w:rPr>
          <w:rFonts w:ascii="Times New Roman" w:hAnsi="Times New Roman" w:cs="Times New Roman"/>
          <w:sz w:val="24"/>
          <w:szCs w:val="24"/>
        </w:rPr>
        <w:t xml:space="preserve">žádají o opakování ročníku, </w:t>
      </w:r>
      <w:r>
        <w:rPr>
          <w:rFonts w:ascii="Times New Roman" w:hAnsi="Times New Roman" w:cs="Times New Roman"/>
          <w:sz w:val="24"/>
          <w:szCs w:val="24"/>
        </w:rPr>
        <w:t>předčasně uk</w:t>
      </w:r>
      <w:r w:rsidR="006A5766">
        <w:rPr>
          <w:rFonts w:ascii="Times New Roman" w:hAnsi="Times New Roman" w:cs="Times New Roman"/>
          <w:sz w:val="24"/>
          <w:szCs w:val="24"/>
        </w:rPr>
        <w:t>ončují vzdělávání na naší škole nebo neuspějí u maturitní zkoušky.</w:t>
      </w:r>
    </w:p>
    <w:p w14:paraId="0A6C5515" w14:textId="77777777" w:rsidR="00252CA3" w:rsidRDefault="00252CA3" w:rsidP="00DE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8AF29" w14:textId="77777777" w:rsidR="00252CA3" w:rsidRDefault="00252CA3" w:rsidP="00DE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4C25C" w14:textId="26816D96" w:rsidR="00854B79" w:rsidRDefault="001F5DF3" w:rsidP="00DE7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J. Hradci</w:t>
      </w:r>
      <w:r w:rsidR="00DF08FD">
        <w:rPr>
          <w:rFonts w:ascii="Times New Roman" w:hAnsi="Times New Roman" w:cs="Times New Roman"/>
          <w:sz w:val="24"/>
          <w:szCs w:val="24"/>
        </w:rPr>
        <w:t>, dne</w:t>
      </w:r>
      <w:r w:rsidR="00C14629">
        <w:rPr>
          <w:rFonts w:ascii="Times New Roman" w:hAnsi="Times New Roman" w:cs="Times New Roman"/>
          <w:sz w:val="24"/>
          <w:szCs w:val="24"/>
        </w:rPr>
        <w:t xml:space="preserve"> </w:t>
      </w:r>
      <w:r w:rsidR="008D2638">
        <w:rPr>
          <w:rFonts w:ascii="Times New Roman" w:hAnsi="Times New Roman" w:cs="Times New Roman"/>
          <w:sz w:val="24"/>
          <w:szCs w:val="24"/>
        </w:rPr>
        <w:t>2</w:t>
      </w:r>
      <w:r w:rsidR="00C14629">
        <w:rPr>
          <w:rFonts w:ascii="Times New Roman" w:hAnsi="Times New Roman" w:cs="Times New Roman"/>
          <w:sz w:val="24"/>
          <w:szCs w:val="24"/>
        </w:rPr>
        <w:t>. 9. 202</w:t>
      </w:r>
      <w:r w:rsidR="008D2638">
        <w:rPr>
          <w:rFonts w:ascii="Times New Roman" w:hAnsi="Times New Roman" w:cs="Times New Roman"/>
          <w:sz w:val="24"/>
          <w:szCs w:val="24"/>
        </w:rPr>
        <w:t>4</w:t>
      </w:r>
      <w:r w:rsidR="000964C9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Vypracovala: Mgr. Veronika Kopencová</w:t>
      </w:r>
    </w:p>
    <w:sectPr w:rsidR="00854B79" w:rsidSect="00C1462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C10E7"/>
    <w:multiLevelType w:val="hybridMultilevel"/>
    <w:tmpl w:val="395CD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D4A"/>
    <w:multiLevelType w:val="hybridMultilevel"/>
    <w:tmpl w:val="BFAE0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B547E"/>
    <w:multiLevelType w:val="hybridMultilevel"/>
    <w:tmpl w:val="46C0C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761265">
    <w:abstractNumId w:val="2"/>
  </w:num>
  <w:num w:numId="2" w16cid:durableId="1372149190">
    <w:abstractNumId w:val="0"/>
  </w:num>
  <w:num w:numId="3" w16cid:durableId="1986200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B79"/>
    <w:rsid w:val="000964C9"/>
    <w:rsid w:val="00163BF6"/>
    <w:rsid w:val="001F5DF3"/>
    <w:rsid w:val="00252CA3"/>
    <w:rsid w:val="00370958"/>
    <w:rsid w:val="003A7947"/>
    <w:rsid w:val="004E756D"/>
    <w:rsid w:val="00521C0F"/>
    <w:rsid w:val="005961C9"/>
    <w:rsid w:val="00633067"/>
    <w:rsid w:val="0068027A"/>
    <w:rsid w:val="006A5766"/>
    <w:rsid w:val="00702C01"/>
    <w:rsid w:val="007208E5"/>
    <w:rsid w:val="00720C95"/>
    <w:rsid w:val="007434D0"/>
    <w:rsid w:val="00837EC3"/>
    <w:rsid w:val="00854B79"/>
    <w:rsid w:val="008D2638"/>
    <w:rsid w:val="008E06F4"/>
    <w:rsid w:val="009C4D1D"/>
    <w:rsid w:val="009C65D1"/>
    <w:rsid w:val="00A57A09"/>
    <w:rsid w:val="00B60C32"/>
    <w:rsid w:val="00B90E43"/>
    <w:rsid w:val="00C14629"/>
    <w:rsid w:val="00C37978"/>
    <w:rsid w:val="00CE4E0E"/>
    <w:rsid w:val="00DC10C5"/>
    <w:rsid w:val="00DE7B8A"/>
    <w:rsid w:val="00DF08FD"/>
    <w:rsid w:val="00E0374E"/>
    <w:rsid w:val="00F44874"/>
    <w:rsid w:val="00F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3886"/>
  <w15:docId w15:val="{AE6EE092-6535-4295-8602-090E35BA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Pickova</dc:creator>
  <cp:lastModifiedBy>Veronika Kopencová</cp:lastModifiedBy>
  <cp:revision>15</cp:revision>
  <cp:lastPrinted>2019-11-18T11:55:00Z</cp:lastPrinted>
  <dcterms:created xsi:type="dcterms:W3CDTF">2019-11-12T07:58:00Z</dcterms:created>
  <dcterms:modified xsi:type="dcterms:W3CDTF">2024-09-02T11:08:00Z</dcterms:modified>
</cp:coreProperties>
</file>